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B" w:rsidRDefault="002F685B" w:rsidP="002F685B">
      <w:pPr>
        <w:pStyle w:val="NormalWeb"/>
        <w:spacing w:after="240" w:afterAutospacing="0"/>
        <w:rPr>
          <w:rStyle w:val="Forte"/>
        </w:rPr>
      </w:pPr>
      <w:r>
        <w:rPr>
          <w:rStyle w:val="Forte"/>
        </w:rPr>
        <w:t>Processos Licitatórios 2023</w:t>
      </w:r>
    </w:p>
    <w:p w:rsidR="002F685B" w:rsidRDefault="002F685B" w:rsidP="002F685B">
      <w:pPr>
        <w:pStyle w:val="NormalWeb"/>
        <w:spacing w:after="240" w:afterAutospacing="0"/>
      </w:pPr>
      <w:bookmarkStart w:id="0" w:name="_GoBack"/>
      <w:bookmarkEnd w:id="0"/>
      <w:r>
        <w:br/>
      </w:r>
      <w:r>
        <w:t xml:space="preserve">Número da Publicação: </w:t>
      </w:r>
      <w:hyperlink r:id="rId4" w:history="1">
        <w:r>
          <w:rPr>
            <w:rStyle w:val="Hyperlink"/>
          </w:rPr>
          <w:t>02/SUB-VP/2023</w:t>
        </w:r>
      </w:hyperlink>
      <w:r>
        <w:br/>
        <w:t>Licitador: Subprefeitura Vila Prudente</w:t>
      </w:r>
      <w:r>
        <w:br/>
        <w:t>Modalidade: PREGÃO ELETRÔNICO</w:t>
      </w:r>
      <w:r>
        <w:br/>
        <w:t>Data de Abertura: 09/02/2023</w:t>
      </w:r>
      <w:r>
        <w:br/>
        <w:t>Objeto: Aquisição de 10.000 (dez mil) Sacos de Lixo Produzidos em Polietileno de Alta Densidade</w:t>
      </w:r>
    </w:p>
    <w:p w:rsidR="002F685B" w:rsidRDefault="002F685B" w:rsidP="002F685B">
      <w:pPr>
        <w:pStyle w:val="NormalWeb"/>
      </w:pPr>
      <w:r>
        <w:t xml:space="preserve">Número da Publicação: </w:t>
      </w:r>
      <w:hyperlink r:id="rId5" w:history="1">
        <w:r>
          <w:rPr>
            <w:rStyle w:val="Hyperlink"/>
          </w:rPr>
          <w:t>03/SUB-VP/2023</w:t>
        </w:r>
      </w:hyperlink>
      <w:r>
        <w:br/>
        <w:t>Licitador: Subprefeitura Vila Prudente</w:t>
      </w:r>
      <w:r>
        <w:br/>
        <w:t>Modalidade: PREGÃO ELETRÔNICO</w:t>
      </w:r>
      <w:r>
        <w:br/>
        <w:t>Data de abertura: 08/02/2023</w:t>
      </w:r>
      <w:r>
        <w:br/>
        <w:t>Objeto: PRESTAÇÃO DE SERVIÇOS DE VIGILÂNCIA E SEGURANÇA PATRIMONIAL, POR VIGILANTE COM ARMA NÃO LETAL, PARA A SEDE DA SUBPREFEITURA VILA PRUDENTE</w:t>
      </w:r>
    </w:p>
    <w:p w:rsidR="002F685B" w:rsidRDefault="002F685B" w:rsidP="002F685B">
      <w:pPr>
        <w:pStyle w:val="NormalWeb"/>
      </w:pPr>
      <w:r>
        <w:t xml:space="preserve">Número da Publicação: </w:t>
      </w:r>
      <w:hyperlink r:id="rId6" w:history="1">
        <w:r>
          <w:rPr>
            <w:rStyle w:val="Hyperlink"/>
          </w:rPr>
          <w:t>01/SUB-VP/2023</w:t>
        </w:r>
      </w:hyperlink>
      <w:r>
        <w:br/>
        <w:t>Licitador: Subprefeitura Vila Prudente</w:t>
      </w:r>
      <w:r>
        <w:br/>
        <w:t>Modalidade: CONVITE</w:t>
      </w:r>
      <w:r>
        <w:br/>
        <w:t>Data de abertura: 07/02/2023</w:t>
      </w:r>
      <w:r>
        <w:br/>
        <w:t>Objeto: CONTRATAÇÃO DE EMPRESA DE ENGENHARIA OU ARQUITETURA PARA EXECUÇÃO DE OBRAS DE REVITALIZAÇÃO DA PRAÇA MAIRARA LOCAL: PRAÇA MAIRARA, VILA PRUDENTE, SÃO PAULO, SP</w:t>
      </w:r>
    </w:p>
    <w:p w:rsidR="002F685B" w:rsidRDefault="002F685B" w:rsidP="002F685B">
      <w:pPr>
        <w:pStyle w:val="NormalWeb"/>
      </w:pPr>
      <w:r>
        <w:t xml:space="preserve">Número da Publicação: </w:t>
      </w:r>
      <w:hyperlink r:id="rId7" w:history="1">
        <w:r>
          <w:rPr>
            <w:rStyle w:val="Hyperlink"/>
          </w:rPr>
          <w:t>01/SUB-VP/2023</w:t>
        </w:r>
      </w:hyperlink>
      <w:r>
        <w:br/>
        <w:t>Licitador: Subprefeitura Vila Prudente</w:t>
      </w:r>
      <w:r>
        <w:br/>
        <w:t>Modalidade: PREGÃO ELETRÔNICO</w:t>
      </w:r>
      <w:r>
        <w:br/>
        <w:t>Data de abertura: 03/02/2023</w:t>
      </w:r>
      <w:r>
        <w:br/>
        <w:t xml:space="preserve">Objeto: Aquisição de 200 (duzentas) Unidades de Laje em Concreto Armado para Boca de Lobo, com Dimensões: 110CM X 70CM X 8CM. Ferragem: Armadura Dupla, Formato Malha 10 X 10CM, com Aço Ø 8MM ? CA 50 A, com 2,0 CM de Recobrimento, com Tolerância Dimensional, Conforme Especificações e constantes do Anexo </w:t>
      </w:r>
      <w:proofErr w:type="gramStart"/>
      <w:r>
        <w:t>I ?</w:t>
      </w:r>
      <w:proofErr w:type="gramEnd"/>
      <w:r>
        <w:t xml:space="preserve"> Termo de Referência deste Edital.</w:t>
      </w:r>
    </w:p>
    <w:p w:rsidR="004606C2" w:rsidRDefault="004606C2"/>
    <w:sectPr w:rsidR="00460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B"/>
    <w:rsid w:val="002F685B"/>
    <w:rsid w:val="004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1F77"/>
  <w15:chartTrackingRefBased/>
  <w15:docId w15:val="{22E206DB-DB84-463F-B60C-BF5221C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8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F6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negocioscidadesp.prefeitura.sp.gov.br/DetalheLicitacao.aspx?l=IsTrvog5fvU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negocioscidadesp.prefeitura.sp.gov.br/DetalheLicitacao.aspx?l=7CMpdcR%2fsp8%3d" TargetMode="External"/><Relationship Id="rId5" Type="http://schemas.openxmlformats.org/officeDocument/2006/relationships/hyperlink" Target="http://e-negocioscidadesp.prefeitura.sp.gov.br/DetalheLicitacao.aspx?l=9HiRJ6yehFo%3d" TargetMode="External"/><Relationship Id="rId4" Type="http://schemas.openxmlformats.org/officeDocument/2006/relationships/hyperlink" Target="http://e-negocioscidadesp.prefeitura.sp.gov.br/DetalheLicitacao.aspx?l=SUgslf1lN4I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Cosmo Oliveira</dc:creator>
  <cp:keywords/>
  <dc:description/>
  <cp:lastModifiedBy>Amanda Cosmo Oliveira</cp:lastModifiedBy>
  <cp:revision>1</cp:revision>
  <cp:lastPrinted>2025-06-17T14:48:00Z</cp:lastPrinted>
  <dcterms:created xsi:type="dcterms:W3CDTF">2025-06-17T14:47:00Z</dcterms:created>
  <dcterms:modified xsi:type="dcterms:W3CDTF">2025-06-17T14:48:00Z</dcterms:modified>
</cp:coreProperties>
</file>